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5E" w:rsidRDefault="00B85F5E" w:rsidP="00B85F5E">
      <w:pPr>
        <w:spacing w:beforeLines="100" w:afterLines="50" w:line="56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南通市</w:t>
      </w:r>
      <w:r>
        <w:rPr>
          <w:rFonts w:eastAsia="方正小标宋简体"/>
          <w:spacing w:val="-4"/>
          <w:sz w:val="44"/>
          <w:szCs w:val="44"/>
        </w:rPr>
        <w:t>第</w:t>
      </w:r>
      <w:r>
        <w:rPr>
          <w:rFonts w:eastAsia="方正小标宋简体" w:hint="eastAsia"/>
          <w:spacing w:val="-4"/>
          <w:sz w:val="44"/>
          <w:szCs w:val="44"/>
        </w:rPr>
        <w:t>五</w:t>
      </w:r>
      <w:r>
        <w:rPr>
          <w:rFonts w:eastAsia="方正小标宋简体"/>
          <w:spacing w:val="-4"/>
          <w:sz w:val="44"/>
          <w:szCs w:val="44"/>
        </w:rPr>
        <w:t>期</w:t>
      </w:r>
      <w:r>
        <w:rPr>
          <w:rFonts w:eastAsia="方正小标宋简体"/>
          <w:spacing w:val="-4"/>
          <w:sz w:val="44"/>
          <w:szCs w:val="44"/>
        </w:rPr>
        <w:t>“</w:t>
      </w:r>
      <w:r>
        <w:rPr>
          <w:rFonts w:eastAsia="方正小标宋简体" w:hint="eastAsia"/>
          <w:spacing w:val="-4"/>
          <w:sz w:val="44"/>
          <w:szCs w:val="44"/>
        </w:rPr>
        <w:t>226</w:t>
      </w:r>
      <w:r>
        <w:rPr>
          <w:rFonts w:eastAsia="方正小标宋简体"/>
          <w:spacing w:val="-4"/>
          <w:sz w:val="44"/>
          <w:szCs w:val="44"/>
        </w:rPr>
        <w:t>工程</w:t>
      </w:r>
      <w:r>
        <w:rPr>
          <w:rFonts w:eastAsia="方正小标宋简体"/>
          <w:spacing w:val="-4"/>
          <w:sz w:val="44"/>
          <w:szCs w:val="44"/>
        </w:rPr>
        <w:t>”</w:t>
      </w:r>
      <w:r>
        <w:rPr>
          <w:rFonts w:eastAsia="方正小标宋简体"/>
          <w:spacing w:val="-4"/>
          <w:sz w:val="44"/>
          <w:szCs w:val="44"/>
        </w:rPr>
        <w:t>科研资助项目结题验收汇总表</w:t>
      </w:r>
    </w:p>
    <w:p w:rsidR="00B85F5E" w:rsidRDefault="00B85F5E" w:rsidP="00B85F5E">
      <w:pPr>
        <w:spacing w:beforeLines="50" w:afterLines="50" w:line="520" w:lineRule="exact"/>
        <w:jc w:val="center"/>
        <w:rPr>
          <w:rFonts w:ascii="方正楷体_GBK" w:eastAsia="方正楷体_GBK" w:hAnsi="方正楷体_GBK" w:cs="方正楷体_GBK" w:hint="eastAsia"/>
          <w:spacing w:val="-4"/>
          <w:sz w:val="34"/>
          <w:szCs w:val="34"/>
        </w:rPr>
      </w:pPr>
      <w:r>
        <w:rPr>
          <w:rFonts w:ascii="方正楷体_GBK" w:eastAsia="方正楷体_GBK" w:hAnsi="方正楷体_GBK" w:cs="方正楷体_GBK" w:hint="eastAsia"/>
          <w:spacing w:val="-4"/>
          <w:sz w:val="34"/>
          <w:szCs w:val="34"/>
        </w:rPr>
        <w:t>（      年度）</w:t>
      </w:r>
    </w:p>
    <w:p w:rsidR="00B85F5E" w:rsidRPr="000C41A2" w:rsidRDefault="00B85F5E" w:rsidP="00B85F5E">
      <w:pPr>
        <w:spacing w:afterLines="35" w:line="520" w:lineRule="exact"/>
        <w:ind w:firstLineChars="100" w:firstLine="280"/>
        <w:rPr>
          <w:rFonts w:ascii="方正楷体_GBK" w:eastAsia="方正楷体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</w:t>
      </w:r>
      <w:r w:rsidRPr="000C41A2">
        <w:rPr>
          <w:rFonts w:ascii="方正楷体_GBK" w:eastAsia="方正楷体_GBK" w:hint="eastAsia"/>
          <w:sz w:val="28"/>
          <w:szCs w:val="28"/>
        </w:rPr>
        <w:t>县（市）区、部门（单位）：                 联系人：                 电话：</w:t>
      </w:r>
    </w:p>
    <w:tbl>
      <w:tblPr>
        <w:tblW w:w="12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794"/>
        <w:gridCol w:w="1198"/>
        <w:gridCol w:w="1236"/>
        <w:gridCol w:w="1384"/>
        <w:gridCol w:w="1037"/>
        <w:gridCol w:w="1146"/>
        <w:gridCol w:w="5488"/>
      </w:tblGrid>
      <w:tr w:rsidR="00B85F5E" w:rsidTr="00C65F20">
        <w:trPr>
          <w:trHeight w:val="801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序号</w:t>
            </w: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姓名</w:t>
            </w: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工作单位及职务</w:t>
            </w: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“226工程”</w:t>
            </w:r>
            <w:r>
              <w:rPr>
                <w:rFonts w:ascii="方正黑体_GBK" w:eastAsia="方正黑体_GBK" w:hAnsi="黑体" w:cs="黑体" w:hint="eastAsia"/>
                <w:sz w:val="24"/>
              </w:rPr>
              <w:t>培养</w:t>
            </w:r>
          </w:p>
          <w:p w:rsidR="00B85F5E" w:rsidRPr="000C41A2" w:rsidRDefault="00B85F5E" w:rsidP="00C65F20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层次</w:t>
            </w:r>
          </w:p>
        </w:tc>
        <w:tc>
          <w:tcPr>
            <w:tcW w:w="535" w:type="pct"/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项目名称</w:t>
            </w: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专业</w:t>
            </w:r>
          </w:p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大类</w:t>
            </w:r>
          </w:p>
        </w:tc>
        <w:tc>
          <w:tcPr>
            <w:tcW w:w="443" w:type="pct"/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ind w:rightChars="-16" w:right="-51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资助金额（万元）</w:t>
            </w:r>
          </w:p>
        </w:tc>
        <w:tc>
          <w:tcPr>
            <w:tcW w:w="2122" w:type="pct"/>
            <w:vAlign w:val="center"/>
          </w:tcPr>
          <w:p w:rsidR="00B85F5E" w:rsidRPr="000C41A2" w:rsidRDefault="00B85F5E" w:rsidP="00C65F20">
            <w:pPr>
              <w:adjustRightInd w:val="0"/>
              <w:snapToGrid w:val="0"/>
              <w:jc w:val="center"/>
              <w:rPr>
                <w:rFonts w:ascii="方正黑体_GBK" w:eastAsia="方正黑体_GBK" w:hAnsi="黑体" w:cs="黑体" w:hint="eastAsia"/>
                <w:sz w:val="24"/>
              </w:rPr>
            </w:pPr>
            <w:r w:rsidRPr="000C41A2">
              <w:rPr>
                <w:rFonts w:ascii="方正黑体_GBK" w:eastAsia="方正黑体_GBK" w:hAnsi="黑体" w:cs="黑体" w:hint="eastAsia"/>
                <w:sz w:val="24"/>
              </w:rPr>
              <w:t>项目完成情况及主要成效（400字以内）</w:t>
            </w: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B85F5E" w:rsidTr="00C65F20">
        <w:trPr>
          <w:trHeight w:hRule="exact" w:val="510"/>
          <w:jc w:val="center"/>
        </w:trPr>
        <w:tc>
          <w:tcPr>
            <w:tcW w:w="25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307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63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535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01" w:type="pct"/>
            <w:tcMar>
              <w:left w:w="34" w:type="dxa"/>
              <w:right w:w="34" w:type="dxa"/>
            </w:tcMar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2" w:type="pct"/>
            <w:vAlign w:val="center"/>
          </w:tcPr>
          <w:p w:rsidR="00B85F5E" w:rsidRDefault="00B85F5E" w:rsidP="00C65F20">
            <w:pPr>
              <w:spacing w:line="440" w:lineRule="exact"/>
              <w:jc w:val="center"/>
              <w:rPr>
                <w:rFonts w:eastAsia="方正楷体简体"/>
                <w:sz w:val="24"/>
              </w:rPr>
            </w:pPr>
          </w:p>
        </w:tc>
      </w:tr>
    </w:tbl>
    <w:p w:rsidR="00176296" w:rsidRDefault="00B85F5E">
      <w:r>
        <w:rPr>
          <w:rFonts w:eastAsia="方正仿宋_GBK"/>
          <w:b/>
          <w:kern w:val="0"/>
          <w:sz w:val="28"/>
          <w:szCs w:val="28"/>
        </w:rPr>
        <w:t>注：</w:t>
      </w:r>
      <w:r w:rsidRPr="000C41A2">
        <w:rPr>
          <w:rFonts w:ascii="方正仿宋_GBK" w:eastAsia="方正仿宋_GBK" w:hint="eastAsia"/>
          <w:kern w:val="0"/>
          <w:sz w:val="28"/>
          <w:szCs w:val="28"/>
        </w:rPr>
        <w:t>专业大类（必选），共八类：①</w:t>
      </w:r>
      <w:proofErr w:type="gramStart"/>
      <w:r w:rsidRPr="000C41A2">
        <w:rPr>
          <w:rFonts w:ascii="方正仿宋_GBK" w:eastAsia="方正仿宋_GBK" w:hint="eastAsia"/>
          <w:kern w:val="0"/>
          <w:sz w:val="28"/>
          <w:szCs w:val="28"/>
        </w:rPr>
        <w:t>海工装备</w:t>
      </w:r>
      <w:proofErr w:type="gramEnd"/>
      <w:r w:rsidRPr="000C41A2">
        <w:rPr>
          <w:rFonts w:ascii="方正仿宋_GBK" w:eastAsia="方正仿宋_GBK" w:hint="eastAsia"/>
          <w:kern w:val="0"/>
          <w:sz w:val="28"/>
          <w:szCs w:val="28"/>
        </w:rPr>
        <w:t>及纺织、机械制造类；②化工环保及新材料、新能源类；③电子信息软件类；④医药卫生类；⑤农业畜牧类；⑥文化社科类；⑦教育类；⑧</w:t>
      </w:r>
      <w:r w:rsidRPr="000C41A2">
        <w:rPr>
          <w:rFonts w:ascii="方正仿宋_GBK" w:eastAsia="方正仿宋_GBK" w:hint="eastAsia"/>
          <w:sz w:val="28"/>
          <w:szCs w:val="28"/>
        </w:rPr>
        <w:t>金融、建筑及其他类</w:t>
      </w:r>
      <w:r w:rsidRPr="000C41A2">
        <w:rPr>
          <w:rFonts w:ascii="方正仿宋_GBK" w:eastAsia="方正仿宋_GBK" w:hint="eastAsia"/>
          <w:kern w:val="0"/>
          <w:sz w:val="28"/>
          <w:szCs w:val="28"/>
        </w:rPr>
        <w:t>。</w:t>
      </w:r>
      <w:r>
        <w:rPr>
          <w:rFonts w:eastAsia="方正仿宋_GBK"/>
          <w:sz w:val="28"/>
          <w:szCs w:val="28"/>
        </w:rPr>
        <w:t xml:space="preserve">  </w:t>
      </w:r>
    </w:p>
    <w:sectPr w:rsidR="00176296" w:rsidSect="00B85F5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F5E"/>
    <w:rsid w:val="00176296"/>
    <w:rsid w:val="00B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HP Inc.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2020-05-21T03:31:00Z</dcterms:created>
  <dcterms:modified xsi:type="dcterms:W3CDTF">2020-05-21T03:32:00Z</dcterms:modified>
</cp:coreProperties>
</file>